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39" w:rsidRDefault="00E27539" w:rsidP="00E27539">
      <w:pPr>
        <w:pStyle w:val="Heading1"/>
      </w:pPr>
      <w:r>
        <w:rPr>
          <w:rFonts w:eastAsia="Times New Roman" w:cs="Times New Roman"/>
        </w:rPr>
        <w:t>SAMPLE Roundtable Meeting Agenda</w:t>
      </w:r>
      <w:bookmarkStart w:id="0" w:name="_GoBack"/>
      <w:bookmarkEnd w:id="0"/>
    </w:p>
    <w:p w:rsidR="00E27539" w:rsidRPr="00E27539" w:rsidRDefault="00E27539" w:rsidP="00E27539"/>
    <w:tbl>
      <w:tblPr>
        <w:tblW w:w="10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8540"/>
      </w:tblGrid>
      <w:tr w:rsidR="00E27539" w:rsidTr="00E27539">
        <w:trPr>
          <w:trHeight w:val="576"/>
        </w:trPr>
        <w:tc>
          <w:tcPr>
            <w:tcW w:w="2400" w:type="dxa"/>
            <w:shd w:val="clear" w:color="auto" w:fill="auto"/>
          </w:tcPr>
          <w:p w:rsidR="00E27539" w:rsidRDefault="00E27539" w:rsidP="00E27539">
            <w:pPr>
              <w:pStyle w:val="Heading3"/>
            </w:pPr>
            <w:r>
              <w:t>Time</w:t>
            </w:r>
            <w:r>
              <w:rPr>
                <w:sz w:val="28"/>
                <w:szCs w:val="28"/>
              </w:rPr>
              <w:t xml:space="preserve"> </w:t>
            </w:r>
            <w:r>
              <w:t>Frame</w:t>
            </w:r>
          </w:p>
        </w:tc>
        <w:tc>
          <w:tcPr>
            <w:tcW w:w="8540" w:type="dxa"/>
            <w:shd w:val="clear" w:color="auto" w:fill="auto"/>
          </w:tcPr>
          <w:p w:rsidR="00E27539" w:rsidRDefault="00E27539" w:rsidP="00E27539">
            <w:pPr>
              <w:pStyle w:val="Heading3"/>
            </w:pPr>
            <w:r>
              <w:t>Topic</w:t>
            </w:r>
          </w:p>
        </w:tc>
      </w:tr>
      <w:tr w:rsidR="00E27539" w:rsidTr="00E27539">
        <w:trPr>
          <w:trHeight w:val="3071"/>
        </w:trPr>
        <w:tc>
          <w:tcPr>
            <w:tcW w:w="2400" w:type="dxa"/>
            <w:shd w:val="clear" w:color="auto" w:fill="auto"/>
          </w:tcPr>
          <w:p w:rsidR="00E27539" w:rsidRDefault="00E27539" w:rsidP="00E27539">
            <w:r>
              <w:t>5-7 minutes</w:t>
            </w:r>
          </w:p>
        </w:tc>
        <w:tc>
          <w:tcPr>
            <w:tcW w:w="8540" w:type="dxa"/>
            <w:shd w:val="clear" w:color="auto" w:fill="auto"/>
          </w:tcPr>
          <w:p w:rsidR="00E27539" w:rsidRPr="00E27539" w:rsidRDefault="00E27539" w:rsidP="00001A7E">
            <w:pPr>
              <w:numPr>
                <w:ilvl w:val="0"/>
                <w:numId w:val="3"/>
              </w:numPr>
              <w:snapToGrid w:val="0"/>
              <w:rPr>
                <w:szCs w:val="28"/>
              </w:rPr>
            </w:pPr>
            <w:r w:rsidRPr="00E27539">
              <w:rPr>
                <w:szCs w:val="28"/>
              </w:rPr>
              <w:t>Welcome</w:t>
            </w:r>
          </w:p>
          <w:p w:rsidR="00E27539" w:rsidRPr="00E27539" w:rsidRDefault="00E27539" w:rsidP="00001A7E">
            <w:pPr>
              <w:numPr>
                <w:ilvl w:val="0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Gratitude Statements – set positive intention</w:t>
            </w:r>
          </w:p>
          <w:p w:rsidR="00E27539" w:rsidRPr="00E27539" w:rsidRDefault="00E27539" w:rsidP="00001A7E">
            <w:pPr>
              <w:numPr>
                <w:ilvl w:val="0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Word of the day – each member identifies one word to describe feeling for today</w:t>
            </w:r>
          </w:p>
          <w:p w:rsidR="00E27539" w:rsidRPr="00E27539" w:rsidRDefault="00E27539" w:rsidP="00001A7E">
            <w:pPr>
              <w:numPr>
                <w:ilvl w:val="0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Guiding Principles reminder</w:t>
            </w:r>
          </w:p>
          <w:p w:rsidR="00E27539" w:rsidRPr="00E27539" w:rsidRDefault="00E27539" w:rsidP="00001A7E">
            <w:pPr>
              <w:numPr>
                <w:ilvl w:val="1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Confidentiality, respect for each other</w:t>
            </w:r>
          </w:p>
          <w:p w:rsidR="00E27539" w:rsidRPr="00E27539" w:rsidRDefault="00E27539" w:rsidP="00001A7E">
            <w:pPr>
              <w:numPr>
                <w:ilvl w:val="1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Communication, open and supportive</w:t>
            </w:r>
          </w:p>
          <w:p w:rsidR="00E27539" w:rsidRPr="00E27539" w:rsidRDefault="00E27539" w:rsidP="00001A7E">
            <w:pPr>
              <w:numPr>
                <w:ilvl w:val="1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Commitment, to be there and share</w:t>
            </w:r>
          </w:p>
          <w:p w:rsidR="00E27539" w:rsidRPr="00E27539" w:rsidRDefault="00E27539" w:rsidP="00001A7E">
            <w:pPr>
              <w:numPr>
                <w:ilvl w:val="1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Cooperation, selling prohibited during the meeting</w:t>
            </w:r>
          </w:p>
          <w:p w:rsidR="00E27539" w:rsidRPr="00E27539" w:rsidRDefault="00E27539" w:rsidP="00001A7E">
            <w:pPr>
              <w:numPr>
                <w:ilvl w:val="0"/>
                <w:numId w:val="3"/>
              </w:numPr>
              <w:rPr>
                <w:szCs w:val="28"/>
              </w:rPr>
            </w:pPr>
            <w:r w:rsidRPr="00E27539">
              <w:rPr>
                <w:szCs w:val="28"/>
              </w:rPr>
              <w:t>Questions, concerns, suggestions for future meetings, additional members and format</w:t>
            </w:r>
          </w:p>
        </w:tc>
      </w:tr>
      <w:tr w:rsidR="00E27539" w:rsidTr="00E27539">
        <w:trPr>
          <w:trHeight w:val="1417"/>
        </w:trPr>
        <w:tc>
          <w:tcPr>
            <w:tcW w:w="2400" w:type="dxa"/>
            <w:shd w:val="clear" w:color="auto" w:fill="auto"/>
          </w:tcPr>
          <w:p w:rsidR="00E27539" w:rsidRDefault="00E27539" w:rsidP="00E27539">
            <w:r>
              <w:t>30-35 minutes</w:t>
            </w:r>
          </w:p>
        </w:tc>
        <w:tc>
          <w:tcPr>
            <w:tcW w:w="8540" w:type="dxa"/>
            <w:shd w:val="clear" w:color="auto" w:fill="auto"/>
          </w:tcPr>
          <w:p w:rsidR="00E27539" w:rsidRPr="00E27539" w:rsidRDefault="00E27539" w:rsidP="00001A7E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  <w:r w:rsidRPr="00E27539">
              <w:rPr>
                <w:szCs w:val="28"/>
              </w:rPr>
              <w:t>Reflection time – fill in Monthly update sheet (up to 10 minutes)</w:t>
            </w:r>
          </w:p>
          <w:p w:rsidR="00E27539" w:rsidRPr="00E27539" w:rsidRDefault="00E27539" w:rsidP="00001A7E">
            <w:pPr>
              <w:numPr>
                <w:ilvl w:val="0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Member updates – members review Monthly Update sheet (3-5 minutes each)</w:t>
            </w:r>
          </w:p>
          <w:p w:rsidR="00E27539" w:rsidRPr="00E27539" w:rsidRDefault="00E27539" w:rsidP="00001A7E">
            <w:pPr>
              <w:numPr>
                <w:ilvl w:val="0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May choose to spend more than 5 minutes on one member's update</w:t>
            </w:r>
          </w:p>
        </w:tc>
      </w:tr>
      <w:tr w:rsidR="00E27539" w:rsidTr="00E27539">
        <w:trPr>
          <w:trHeight w:val="3293"/>
        </w:trPr>
        <w:tc>
          <w:tcPr>
            <w:tcW w:w="2400" w:type="dxa"/>
            <w:shd w:val="clear" w:color="auto" w:fill="auto"/>
          </w:tcPr>
          <w:p w:rsidR="00E27539" w:rsidRDefault="00E27539" w:rsidP="00E27539">
            <w:r>
              <w:t>40-45 minutes</w:t>
            </w:r>
          </w:p>
        </w:tc>
        <w:tc>
          <w:tcPr>
            <w:tcW w:w="8540" w:type="dxa"/>
            <w:shd w:val="clear" w:color="auto" w:fill="auto"/>
          </w:tcPr>
          <w:p w:rsidR="00E27539" w:rsidRPr="00E27539" w:rsidRDefault="00E27539" w:rsidP="00001A7E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  <w:r w:rsidRPr="00E27539">
              <w:rPr>
                <w:szCs w:val="28"/>
              </w:rPr>
              <w:t>Update from last open discussion – Round Table ( 10-12 minutes)</w:t>
            </w:r>
          </w:p>
          <w:p w:rsidR="00E27539" w:rsidRPr="00E27539" w:rsidRDefault="00E27539" w:rsidP="00001A7E">
            <w:pPr>
              <w:numPr>
                <w:ilvl w:val="0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Presentation – open discussion, any member with challenge:</w:t>
            </w:r>
          </w:p>
          <w:p w:rsidR="00E27539" w:rsidRPr="00E27539" w:rsidRDefault="00E27539" w:rsidP="00001A7E">
            <w:pPr>
              <w:numPr>
                <w:ilvl w:val="1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Presents an issue, either professional or personal, to the group (10-12 minutes)</w:t>
            </w:r>
          </w:p>
          <w:p w:rsidR="00E27539" w:rsidRPr="00E27539" w:rsidRDefault="00E27539" w:rsidP="00001A7E">
            <w:pPr>
              <w:numPr>
                <w:ilvl w:val="1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Members ask clarifying questions (5-7 minutes)</w:t>
            </w:r>
          </w:p>
          <w:p w:rsidR="00E27539" w:rsidRPr="00E27539" w:rsidRDefault="00E27539" w:rsidP="00001A7E">
            <w:pPr>
              <w:numPr>
                <w:ilvl w:val="1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Silence while members write down ideas and thoughts regarding situation presented (3 minutes)</w:t>
            </w:r>
          </w:p>
          <w:p w:rsidR="00E27539" w:rsidRPr="00E27539" w:rsidRDefault="00E27539" w:rsidP="00001A7E">
            <w:pPr>
              <w:numPr>
                <w:ilvl w:val="1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Each member shares ideas and suggestions or experience that relates to the situation (10 minutes)</w:t>
            </w:r>
          </w:p>
          <w:p w:rsidR="00E27539" w:rsidRPr="00E27539" w:rsidRDefault="00E27539" w:rsidP="00001A7E">
            <w:pPr>
              <w:numPr>
                <w:ilvl w:val="1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Presenter offers feedback to suggestions and ideas from each member (2-5 minutes)</w:t>
            </w:r>
          </w:p>
        </w:tc>
      </w:tr>
      <w:tr w:rsidR="00E27539" w:rsidTr="00E27539">
        <w:trPr>
          <w:trHeight w:val="576"/>
        </w:trPr>
        <w:tc>
          <w:tcPr>
            <w:tcW w:w="2400" w:type="dxa"/>
            <w:shd w:val="clear" w:color="auto" w:fill="auto"/>
          </w:tcPr>
          <w:p w:rsidR="00E27539" w:rsidRDefault="00E27539" w:rsidP="00E27539">
            <w:r>
              <w:t>5 minutes</w:t>
            </w:r>
          </w:p>
        </w:tc>
        <w:tc>
          <w:tcPr>
            <w:tcW w:w="8540" w:type="dxa"/>
            <w:shd w:val="clear" w:color="auto" w:fill="auto"/>
          </w:tcPr>
          <w:p w:rsidR="00E27539" w:rsidRPr="00E27539" w:rsidRDefault="00E27539" w:rsidP="00001A7E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  <w:r w:rsidRPr="00E27539">
              <w:rPr>
                <w:szCs w:val="28"/>
              </w:rPr>
              <w:t>Closure and wrap</w:t>
            </w:r>
          </w:p>
          <w:p w:rsidR="00E27539" w:rsidRPr="00E27539" w:rsidRDefault="00E27539" w:rsidP="00001A7E">
            <w:pPr>
              <w:numPr>
                <w:ilvl w:val="0"/>
                <w:numId w:val="4"/>
              </w:numPr>
              <w:rPr>
                <w:szCs w:val="28"/>
              </w:rPr>
            </w:pPr>
            <w:r w:rsidRPr="00E27539">
              <w:rPr>
                <w:szCs w:val="28"/>
              </w:rPr>
              <w:t>Commitment for next meeting location and date</w:t>
            </w:r>
          </w:p>
        </w:tc>
      </w:tr>
    </w:tbl>
    <w:p w:rsidR="005E6B98" w:rsidRPr="00253FA3" w:rsidRDefault="005E6B98" w:rsidP="00FC1658"/>
    <w:sectPr w:rsidR="005E6B98" w:rsidRPr="00253FA3" w:rsidSect="00BE45E7">
      <w:headerReference w:type="default" r:id="rId7"/>
      <w:footerReference w:type="default" r:id="rId8"/>
      <w:pgSz w:w="12240" w:h="15840" w:code="1"/>
      <w:pgMar w:top="1800" w:right="720" w:bottom="1440" w:left="720" w:header="28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AE" w:rsidRDefault="00B972AE" w:rsidP="00253FA3">
      <w:r>
        <w:separator/>
      </w:r>
    </w:p>
  </w:endnote>
  <w:endnote w:type="continuationSeparator" w:id="0">
    <w:p w:rsidR="00B972AE" w:rsidRDefault="00B972AE" w:rsidP="002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3" w:rsidRDefault="009F5380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-2925445</wp:posOffset>
          </wp:positionV>
          <wp:extent cx="4162425" cy="4010025"/>
          <wp:effectExtent l="19050" t="0" r="9525" b="0"/>
          <wp:wrapNone/>
          <wp:docPr id="2" name="Picture 2" descr="C:\Users\Amanda L. Sage\Desktop\Gong Gong\NAWBO\Membership\Roundtables\Stationery\nawbo roundtable stationery background - 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nda L. Sage\Desktop\Gong Gong\NAWBO\Membership\Roundtables\Stationery\nawbo roundtable stationery background - botto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401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AE" w:rsidRDefault="00B972AE" w:rsidP="00253FA3">
      <w:r>
        <w:separator/>
      </w:r>
    </w:p>
  </w:footnote>
  <w:footnote w:type="continuationSeparator" w:id="0">
    <w:p w:rsidR="00B972AE" w:rsidRDefault="00B972AE" w:rsidP="0025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3" w:rsidRDefault="00BE45E7">
    <w:pPr>
      <w:pStyle w:val="Header"/>
    </w:pPr>
    <w:r>
      <w:rPr>
        <w:noProof/>
        <w:lang w:eastAsia="en-US" w:bidi="ar-SA"/>
      </w:rPr>
      <w:drawing>
        <wp:inline distT="0" distB="0" distL="0" distR="0">
          <wp:extent cx="28575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WBO Columbus Logo-Horizontal (full-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60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umStyleLink w:val="Style1"/>
  </w:abstractNum>
  <w:abstractNum w:abstractNumId="1" w15:restartNumberingAfterBreak="0">
    <w:nsid w:val="2F1902B9"/>
    <w:multiLevelType w:val="multilevel"/>
    <w:tmpl w:val="9634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D5C3BCF"/>
    <w:multiLevelType w:val="multilevel"/>
    <w:tmpl w:val="00000001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7FE37B8A"/>
    <w:multiLevelType w:val="multilevel"/>
    <w:tmpl w:val="9634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84"/>
    <w:rsid w:val="00001A7E"/>
    <w:rsid w:val="00001F0E"/>
    <w:rsid w:val="00064914"/>
    <w:rsid w:val="002131A4"/>
    <w:rsid w:val="00253FA3"/>
    <w:rsid w:val="00420348"/>
    <w:rsid w:val="005438E4"/>
    <w:rsid w:val="005E6B98"/>
    <w:rsid w:val="005F235F"/>
    <w:rsid w:val="00726C88"/>
    <w:rsid w:val="007356AB"/>
    <w:rsid w:val="00895041"/>
    <w:rsid w:val="009859D4"/>
    <w:rsid w:val="009F5380"/>
    <w:rsid w:val="00AA2ADE"/>
    <w:rsid w:val="00B02C6F"/>
    <w:rsid w:val="00B40100"/>
    <w:rsid w:val="00B972AE"/>
    <w:rsid w:val="00BE45E7"/>
    <w:rsid w:val="00D84784"/>
    <w:rsid w:val="00E27539"/>
    <w:rsid w:val="00F202BB"/>
    <w:rsid w:val="00FB639C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A9A33-7B97-42C0-B495-49CEBD1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3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27539"/>
    <w:pPr>
      <w:keepNext/>
      <w:keepLines/>
      <w:spacing w:before="480"/>
      <w:outlineLvl w:val="0"/>
    </w:pPr>
    <w:rPr>
      <w:rFonts w:eastAsiaTheme="majorEastAsia" w:cstheme="majorBidi"/>
      <w:b/>
      <w:bCs/>
      <w:color w:val="006666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53FA3"/>
    <w:pPr>
      <w:keepNext/>
      <w:spacing w:before="240" w:after="60"/>
      <w:outlineLvl w:val="1"/>
    </w:pPr>
    <w:rPr>
      <w:rFonts w:ascii="Arial Bold" w:eastAsia="Times New Roman" w:hAnsi="Arial Bold" w:cs="Times New Roman"/>
      <w:bCs/>
      <w:iCs/>
      <w:color w:val="0066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3FA3"/>
    <w:pPr>
      <w:keepNext/>
      <w:spacing w:before="240" w:after="60"/>
      <w:outlineLvl w:val="2"/>
    </w:pPr>
    <w:rPr>
      <w:rFonts w:ascii="Arial Bold" w:eastAsia="Times New Roman" w:hAnsi="Arial Bold" w:cs="Times New Roman"/>
      <w:bCs/>
      <w:color w:val="007B7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F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FA3"/>
  </w:style>
  <w:style w:type="paragraph" w:styleId="Footer">
    <w:name w:val="footer"/>
    <w:basedOn w:val="Normal"/>
    <w:link w:val="FooterChar"/>
    <w:uiPriority w:val="99"/>
    <w:semiHidden/>
    <w:unhideWhenUsed/>
    <w:rsid w:val="0025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FA3"/>
  </w:style>
  <w:style w:type="paragraph" w:styleId="BalloonText">
    <w:name w:val="Balloon Text"/>
    <w:basedOn w:val="Normal"/>
    <w:link w:val="BalloonTextChar"/>
    <w:uiPriority w:val="99"/>
    <w:semiHidden/>
    <w:unhideWhenUsed/>
    <w:rsid w:val="0025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7539"/>
    <w:rPr>
      <w:rFonts w:ascii="Arial" w:eastAsiaTheme="majorEastAsia" w:hAnsi="Arial" w:cstheme="majorBidi"/>
      <w:b/>
      <w:bCs/>
      <w:color w:val="006666"/>
      <w:kern w:val="1"/>
      <w:sz w:val="36"/>
      <w:szCs w:val="28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253FA3"/>
    <w:rPr>
      <w:rFonts w:ascii="Arial Bold" w:eastAsia="Times New Roman" w:hAnsi="Arial Bold" w:cs="Times New Roman"/>
      <w:bCs/>
      <w:iCs/>
      <w:color w:val="0066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3FA3"/>
    <w:rPr>
      <w:rFonts w:ascii="Arial Bold" w:eastAsia="Times New Roman" w:hAnsi="Arial Bold" w:cs="Times New Roman"/>
      <w:bCs/>
      <w:color w:val="007B72"/>
      <w:sz w:val="24"/>
      <w:szCs w:val="26"/>
    </w:rPr>
  </w:style>
  <w:style w:type="character" w:styleId="BookTitle">
    <w:name w:val="Book Title"/>
    <w:basedOn w:val="DefaultParagraphFont"/>
    <w:rsid w:val="00253FA3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53FA3"/>
    <w:rPr>
      <w:rFonts w:ascii="Arial" w:eastAsiaTheme="majorEastAsia" w:hAnsi="Arial" w:cstheme="majorBidi"/>
      <w:b/>
      <w:bCs/>
      <w:i/>
      <w:iCs/>
      <w:color w:val="3D3D3D"/>
    </w:rPr>
  </w:style>
  <w:style w:type="paragraph" w:customStyle="1" w:styleId="TableContents">
    <w:name w:val="Table Contents"/>
    <w:basedOn w:val="Normal"/>
    <w:rsid w:val="00E27539"/>
    <w:pPr>
      <w:suppressLineNumbers/>
    </w:pPr>
  </w:style>
  <w:style w:type="numbering" w:customStyle="1" w:styleId="Style1">
    <w:name w:val="Style1"/>
    <w:uiPriority w:val="99"/>
    <w:rsid w:val="00E2753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\Desktop\Round%20Tables\Roundtable%20docs\NAWBO%20Columbus%20Roundtable%20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NAWBO">
      <a:dk1>
        <a:srgbClr val="3F3F3F"/>
      </a:dk1>
      <a:lt1>
        <a:sysClr val="window" lastClr="FFFFFF"/>
      </a:lt1>
      <a:dk2>
        <a:srgbClr val="006666"/>
      </a:dk2>
      <a:lt2>
        <a:srgbClr val="EEECE1"/>
      </a:lt2>
      <a:accent1>
        <a:srgbClr val="006666"/>
      </a:accent1>
      <a:accent2>
        <a:srgbClr val="AB0635"/>
      </a:accent2>
      <a:accent3>
        <a:srgbClr val="FF6600"/>
      </a:accent3>
      <a:accent4>
        <a:srgbClr val="000066"/>
      </a:accent4>
      <a:accent5>
        <a:srgbClr val="262626"/>
      </a:accent5>
      <a:accent6>
        <a:srgbClr val="595959"/>
      </a:accent6>
      <a:hlink>
        <a:srgbClr val="006666"/>
      </a:hlink>
      <a:folHlink>
        <a:srgbClr val="AB0635"/>
      </a:folHlink>
    </a:clrScheme>
    <a:fontScheme name="NAWB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NAWBO Columbus Roundtable Stationery Template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Belinda Williamson</cp:lastModifiedBy>
  <cp:revision>3</cp:revision>
  <cp:lastPrinted>2014-01-28T14:01:00Z</cp:lastPrinted>
  <dcterms:created xsi:type="dcterms:W3CDTF">2015-02-11T15:56:00Z</dcterms:created>
  <dcterms:modified xsi:type="dcterms:W3CDTF">2016-01-19T21:13:00Z</dcterms:modified>
</cp:coreProperties>
</file>